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55" w:rsidRDefault="00EE6D55" w:rsidP="00EE6D55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</w:t>
      </w:r>
      <w:r>
        <w:rPr>
          <w:rFonts w:ascii="Times New Roman" w:hAnsi="Times New Roman"/>
          <w:b/>
          <w:sz w:val="30"/>
          <w:szCs w:val="30"/>
        </w:rPr>
        <w:t xml:space="preserve"> 26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EE6D55" w:rsidRPr="008F2843" w:rsidRDefault="00EE6D55" w:rsidP="00EE6D55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>
        <w:rPr>
          <w:rFonts w:ascii="Times New Roman" w:hAnsi="Times New Roman"/>
          <w:b/>
          <w:i/>
          <w:sz w:val="30"/>
          <w:szCs w:val="30"/>
        </w:rPr>
        <w:t>24</w:t>
      </w:r>
      <w:r>
        <w:rPr>
          <w:rFonts w:ascii="Times New Roman" w:hAnsi="Times New Roman"/>
          <w:b/>
          <w:i/>
          <w:sz w:val="30"/>
          <w:szCs w:val="30"/>
        </w:rPr>
        <w:t>/6/2024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>
        <w:rPr>
          <w:rFonts w:ascii="Times New Roman" w:hAnsi="Times New Roman"/>
          <w:b/>
          <w:i/>
          <w:sz w:val="30"/>
          <w:szCs w:val="30"/>
        </w:rPr>
        <w:t>2</w:t>
      </w:r>
      <w:r>
        <w:rPr>
          <w:rFonts w:ascii="Times New Roman" w:hAnsi="Times New Roman"/>
          <w:b/>
          <w:i/>
          <w:sz w:val="30"/>
          <w:szCs w:val="30"/>
        </w:rPr>
        <w:t>8</w:t>
      </w:r>
      <w:r>
        <w:rPr>
          <w:rFonts w:ascii="Times New Roman" w:hAnsi="Times New Roman"/>
          <w:b/>
          <w:i/>
          <w:sz w:val="30"/>
          <w:szCs w:val="30"/>
        </w:rPr>
        <w:t>/6/2024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111"/>
        <w:gridCol w:w="4320"/>
        <w:gridCol w:w="4187"/>
      </w:tblGrid>
      <w:tr w:rsidR="00EE6D55" w:rsidRPr="00EA5A56" w:rsidTr="00492987">
        <w:trPr>
          <w:trHeight w:val="820"/>
        </w:trPr>
        <w:tc>
          <w:tcPr>
            <w:tcW w:w="1416" w:type="dxa"/>
            <w:vAlign w:val="center"/>
          </w:tcPr>
          <w:p w:rsidR="00EE6D55" w:rsidRPr="00EA5A56" w:rsidRDefault="00EE6D55" w:rsidP="0049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E6D55" w:rsidRPr="00EA5A56" w:rsidRDefault="00EE6D55" w:rsidP="004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EE6D55" w:rsidRPr="00EA5A56" w:rsidRDefault="00EE6D55" w:rsidP="004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320" w:type="dxa"/>
            <w:vAlign w:val="center"/>
          </w:tcPr>
          <w:p w:rsidR="00EE6D55" w:rsidRPr="00EA5A56" w:rsidRDefault="00EE6D55" w:rsidP="004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EE6D55" w:rsidRPr="00EA5A56" w:rsidRDefault="00EE6D55" w:rsidP="004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4187" w:type="dxa"/>
          </w:tcPr>
          <w:p w:rsidR="00EE6D55" w:rsidRDefault="00EE6D55" w:rsidP="00492987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EE6D55" w:rsidRPr="00EA5A56" w:rsidRDefault="00EE6D55" w:rsidP="00492987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EE6D55" w:rsidRPr="00B2004E" w:rsidTr="00492987">
        <w:trPr>
          <w:trHeight w:val="494"/>
        </w:trPr>
        <w:tc>
          <w:tcPr>
            <w:tcW w:w="1416" w:type="dxa"/>
            <w:vMerge w:val="restart"/>
            <w:vAlign w:val="center"/>
          </w:tcPr>
          <w:p w:rsidR="00EE6D55" w:rsidRPr="00A86E4A" w:rsidRDefault="00EE6D55" w:rsidP="004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E4A">
              <w:rPr>
                <w:rFonts w:ascii="Times New Roman" w:hAnsi="Times New Roman"/>
                <w:b/>
                <w:sz w:val="26"/>
                <w:szCs w:val="26"/>
              </w:rPr>
              <w:t>Thứ 2</w:t>
            </w:r>
          </w:p>
          <w:p w:rsidR="00EE6D55" w:rsidRPr="00A86E4A" w:rsidRDefault="00EE6D55" w:rsidP="00EE6D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86E4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/6</w:t>
            </w:r>
            <w:r w:rsidRPr="00A86E4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EE6D55" w:rsidRPr="001A4747" w:rsidRDefault="00EE6D55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320" w:type="dxa"/>
          </w:tcPr>
          <w:p w:rsidR="00EE6D55" w:rsidRPr="001A4747" w:rsidRDefault="00EE6D55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EE6D55" w:rsidRPr="001A4747" w:rsidRDefault="00EE6D55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EE6D55" w:rsidRPr="00B2004E" w:rsidTr="00492987">
        <w:trPr>
          <w:trHeight w:val="657"/>
        </w:trPr>
        <w:tc>
          <w:tcPr>
            <w:tcW w:w="1416" w:type="dxa"/>
            <w:vMerge/>
            <w:vAlign w:val="center"/>
          </w:tcPr>
          <w:p w:rsidR="00EE6D55" w:rsidRPr="00B2004E" w:rsidRDefault="00EE6D55" w:rsidP="00492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E6D55" w:rsidRPr="001A4747" w:rsidRDefault="00EE6D55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EE6D55" w:rsidRPr="001A4747" w:rsidRDefault="00EE6D55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EE6D55" w:rsidRPr="001A4747" w:rsidRDefault="00EE6D55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6A0F8A" w:rsidRPr="00B2004E" w:rsidTr="00492987">
        <w:trPr>
          <w:trHeight w:val="369"/>
        </w:trPr>
        <w:tc>
          <w:tcPr>
            <w:tcW w:w="1416" w:type="dxa"/>
            <w:vMerge w:val="restart"/>
            <w:vAlign w:val="center"/>
          </w:tcPr>
          <w:p w:rsidR="006A0F8A" w:rsidRPr="00B2004E" w:rsidRDefault="006A0F8A" w:rsidP="00EE6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3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/6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6A0F8A" w:rsidRPr="001A4747" w:rsidRDefault="006A0F8A" w:rsidP="00492987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A4747">
              <w:rPr>
                <w:rFonts w:ascii="Times New Roman" w:hAnsi="Times New Roman"/>
                <w:sz w:val="26"/>
                <w:szCs w:val="26"/>
              </w:rPr>
              <w:t xml:space="preserve">h00: </w:t>
            </w:r>
            <w:r>
              <w:rPr>
                <w:rFonts w:ascii="Times New Roman" w:hAnsi="Times New Roman"/>
                <w:sz w:val="26"/>
                <w:szCs w:val="26"/>
              </w:rPr>
              <w:t>dự phiên Thẩm tra báo cáo kết quả công tác 6 tháng đầu năm 2024, nhiệm vụ trọng tâm 6 tháng cuối năm 2024. Tại phòng họp tầng 3, Trụ sở làm việc HĐND-UBND tỉnh Bắc Giang.</w:t>
            </w:r>
          </w:p>
        </w:tc>
        <w:tc>
          <w:tcPr>
            <w:tcW w:w="4320" w:type="dxa"/>
          </w:tcPr>
          <w:p w:rsidR="006A0F8A" w:rsidRPr="001A4747" w:rsidRDefault="006A0F8A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187" w:type="dxa"/>
          </w:tcPr>
          <w:p w:rsidR="006A0F8A" w:rsidRPr="001A4747" w:rsidRDefault="006A0F8A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6A0F8A" w:rsidRPr="00B2004E" w:rsidTr="00492987">
        <w:trPr>
          <w:trHeight w:val="483"/>
        </w:trPr>
        <w:tc>
          <w:tcPr>
            <w:tcW w:w="1416" w:type="dxa"/>
            <w:vMerge/>
            <w:vAlign w:val="center"/>
          </w:tcPr>
          <w:p w:rsidR="006A0F8A" w:rsidRPr="00B2004E" w:rsidRDefault="006A0F8A" w:rsidP="00492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6A0F8A" w:rsidRPr="00B2004E" w:rsidTr="00492987">
        <w:trPr>
          <w:trHeight w:val="274"/>
        </w:trPr>
        <w:tc>
          <w:tcPr>
            <w:tcW w:w="1416" w:type="dxa"/>
            <w:vMerge w:val="restart"/>
            <w:vAlign w:val="center"/>
          </w:tcPr>
          <w:p w:rsidR="006A0F8A" w:rsidRPr="00B2004E" w:rsidRDefault="006A0F8A" w:rsidP="00EE6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4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/6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6A0F8A" w:rsidRPr="001A4747" w:rsidRDefault="006A0F8A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320" w:type="dxa"/>
          </w:tcPr>
          <w:p w:rsidR="006A0F8A" w:rsidRPr="00B61ADD" w:rsidRDefault="00E9532A" w:rsidP="00E953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</w:t>
            </w:r>
            <w:r w:rsidR="006A0F8A" w:rsidRPr="00B61ADD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>
              <w:rPr>
                <w:rFonts w:ascii="Times New Roman" w:hAnsi="Times New Roman"/>
                <w:sz w:val="26"/>
                <w:szCs w:val="26"/>
              </w:rPr>
              <w:t>Thông qua dự thảo kết luận kiểm tra toàn diện chi cục THADS huyện Tân Yên. Thành phần: Đoàn kiểm tra. Tại CCTHADS huyện Tân Yên.</w:t>
            </w:r>
          </w:p>
        </w:tc>
        <w:tc>
          <w:tcPr>
            <w:tcW w:w="4187" w:type="dxa"/>
          </w:tcPr>
          <w:p w:rsidR="006A0F8A" w:rsidRPr="00B61ADD" w:rsidRDefault="006A0F8A" w:rsidP="00492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ADD">
              <w:rPr>
                <w:rFonts w:ascii="Times New Roman" w:hAnsi="Times New Roman"/>
                <w:sz w:val="26"/>
                <w:szCs w:val="26"/>
              </w:rPr>
              <w:t>7h3</w:t>
            </w:r>
            <w:r w:rsidRPr="00B61ADD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61A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dự khai mạc Hội thi tìm hiểu pháp luật về gia đình và phòng, chống bạo lực gia đình; trưng bày và trao giải Cuộc thi ảnh “Khoảnh khắc hạnh phúc gia đình ”</w:t>
            </w:r>
            <w:r w:rsidRPr="00B61A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tỉnh Bắc  Giang năm 2024. Tại Quảng trường 3/2, Thành phố Bắc Giang.</w:t>
            </w:r>
          </w:p>
        </w:tc>
      </w:tr>
      <w:tr w:rsidR="006A0F8A" w:rsidRPr="00B2004E" w:rsidTr="00492987">
        <w:trPr>
          <w:trHeight w:val="702"/>
        </w:trPr>
        <w:tc>
          <w:tcPr>
            <w:tcW w:w="1416" w:type="dxa"/>
            <w:vMerge/>
            <w:vAlign w:val="center"/>
          </w:tcPr>
          <w:p w:rsidR="006A0F8A" w:rsidRPr="00B2004E" w:rsidRDefault="006A0F8A" w:rsidP="00492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6A0F8A" w:rsidRPr="00B61ADD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1ADD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6A0F8A" w:rsidRPr="00B61ADD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1ADD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6A0F8A" w:rsidRPr="00B2004E" w:rsidTr="00492987">
        <w:trPr>
          <w:trHeight w:val="404"/>
        </w:trPr>
        <w:tc>
          <w:tcPr>
            <w:tcW w:w="1416" w:type="dxa"/>
            <w:vMerge w:val="restart"/>
            <w:vAlign w:val="center"/>
          </w:tcPr>
          <w:p w:rsidR="006A0F8A" w:rsidRPr="00F54F96" w:rsidRDefault="006A0F8A" w:rsidP="0049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54F96">
              <w:rPr>
                <w:rFonts w:ascii="Times New Roman" w:hAnsi="Times New Roman"/>
                <w:b/>
                <w:sz w:val="27"/>
                <w:szCs w:val="27"/>
              </w:rPr>
              <w:t xml:space="preserve">Thứ 5 </w:t>
            </w:r>
            <w:r w:rsidRPr="00F54F96">
              <w:rPr>
                <w:rFonts w:ascii="Times New Roman" w:hAnsi="Times New Roman"/>
                <w:i/>
                <w:sz w:val="27"/>
                <w:szCs w:val="27"/>
              </w:rPr>
              <w:t>(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27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/6</w:t>
            </w:r>
            <w:r w:rsidRPr="00F54F96">
              <w:rPr>
                <w:rFonts w:ascii="Times New Roman" w:hAnsi="Times New Roman"/>
                <w:i/>
                <w:sz w:val="27"/>
                <w:szCs w:val="27"/>
              </w:rPr>
              <w:t>)</w:t>
            </w:r>
          </w:p>
        </w:tc>
        <w:tc>
          <w:tcPr>
            <w:tcW w:w="4111" w:type="dxa"/>
          </w:tcPr>
          <w:p w:rsidR="006A0F8A" w:rsidRPr="001A4747" w:rsidRDefault="006A0F8A" w:rsidP="00D30FD6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</w:t>
            </w:r>
          </w:p>
        </w:tc>
        <w:tc>
          <w:tcPr>
            <w:tcW w:w="4320" w:type="dxa"/>
          </w:tcPr>
          <w:p w:rsidR="006A0F8A" w:rsidRPr="00B61ADD" w:rsidRDefault="006A0F8A" w:rsidP="00A126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ADD">
              <w:rPr>
                <w:rFonts w:ascii="Times New Roman" w:hAnsi="Times New Roman"/>
                <w:sz w:val="26"/>
                <w:szCs w:val="26"/>
              </w:rPr>
              <w:t>8</w:t>
            </w:r>
            <w:r w:rsidRPr="00B61ADD">
              <w:rPr>
                <w:rFonts w:ascii="Times New Roman" w:hAnsi="Times New Roman"/>
                <w:sz w:val="26"/>
                <w:szCs w:val="26"/>
              </w:rPr>
              <w:t xml:space="preserve">h00: </w:t>
            </w:r>
            <w:r w:rsidRPr="00B61A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tham dự Hội nghị Phân tích các chỉ số PCI, PAR Index, SIPAS, PAPI năm 2023 và giải pháp nâng cao các chỉ số năm 2024 tỉnh Bắ</w:t>
            </w:r>
            <w:r w:rsidRPr="00B61A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c Giang. </w:t>
            </w:r>
            <w:r w:rsidRPr="00B61A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Tầng 4 Trung tâm Hội nghị tỉnh Bắc Giang</w:t>
            </w:r>
            <w:r w:rsidRPr="00B61A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187" w:type="dxa"/>
          </w:tcPr>
          <w:p w:rsidR="006A0F8A" w:rsidRPr="00B61ADD" w:rsidRDefault="006A0F8A" w:rsidP="00121F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ADD">
              <w:rPr>
                <w:rFonts w:ascii="Times New Roman" w:hAnsi="Times New Roman"/>
                <w:sz w:val="26"/>
                <w:szCs w:val="26"/>
              </w:rPr>
              <w:t xml:space="preserve">7h00: </w:t>
            </w:r>
            <w:r w:rsidRPr="00B61ADD">
              <w:rPr>
                <w:rFonts w:ascii="Times New Roman" w:hAnsi="Times New Roman"/>
                <w:sz w:val="26"/>
                <w:szCs w:val="26"/>
              </w:rPr>
              <w:t>Dự Đại hội thi đua quyết thắng LLVT tỉnh Bắc Giang, giai đoạn 2019-2024. Tại Hội trường Bộ Chỉ huy Quân sự tỉnh Bắc Giang.</w:t>
            </w:r>
          </w:p>
        </w:tc>
      </w:tr>
      <w:tr w:rsidR="006A0F8A" w:rsidRPr="00B2004E" w:rsidTr="00492987">
        <w:trPr>
          <w:trHeight w:val="341"/>
        </w:trPr>
        <w:tc>
          <w:tcPr>
            <w:tcW w:w="1416" w:type="dxa"/>
            <w:vMerge/>
            <w:vAlign w:val="center"/>
          </w:tcPr>
          <w:p w:rsidR="006A0F8A" w:rsidRPr="00B2004E" w:rsidRDefault="006A0F8A" w:rsidP="00492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A0F8A" w:rsidRPr="00D77AA1" w:rsidRDefault="00D77AA1" w:rsidP="00D77AA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1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4h00: Họp xét nâng bậc lương thường xuyên, nâng phụ cấp thâm niên nghề quý II/2024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, 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Thành phần: Cục trưởng, đại diện Cấp uỷ, đại diện Công đoàn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. T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ạ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i P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301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 Cục</w:t>
            </w:r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320" w:type="dxa"/>
          </w:tcPr>
          <w:p w:rsidR="006A0F8A" w:rsidRPr="001A4747" w:rsidRDefault="00D77AA1" w:rsidP="00D77AA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 w:rsidRPr="00D77AA1">
              <w:rPr>
                <w:rFonts w:ascii="Times New Roman" w:hAnsi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14h00: Họp xét nâng bậc lương thường xuyên, nâng phụ cấp thâm niên nghề quý II/2024, Thành phần: Cục trưởng, đại diện Cấp uỷ, đại diện Công đoàn. Tại P301 Cục.</w:t>
            </w:r>
            <w:bookmarkEnd w:id="0"/>
          </w:p>
        </w:tc>
        <w:tc>
          <w:tcPr>
            <w:tcW w:w="4187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  <w:tr w:rsidR="006A0F8A" w:rsidRPr="00B2004E" w:rsidTr="00492987">
        <w:trPr>
          <w:trHeight w:val="428"/>
        </w:trPr>
        <w:tc>
          <w:tcPr>
            <w:tcW w:w="1416" w:type="dxa"/>
            <w:vMerge w:val="restart"/>
            <w:vAlign w:val="center"/>
          </w:tcPr>
          <w:p w:rsidR="006A0F8A" w:rsidRPr="00B2004E" w:rsidRDefault="006A0F8A" w:rsidP="00EE6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6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/6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6A0F8A" w:rsidRPr="001A4747" w:rsidRDefault="006A0F8A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  <w:tc>
          <w:tcPr>
            <w:tcW w:w="4320" w:type="dxa"/>
          </w:tcPr>
          <w:p w:rsidR="006A0F8A" w:rsidRPr="001A4747" w:rsidRDefault="006A0F8A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</w:t>
            </w:r>
          </w:p>
        </w:tc>
        <w:tc>
          <w:tcPr>
            <w:tcW w:w="4187" w:type="dxa"/>
          </w:tcPr>
          <w:p w:rsidR="006A0F8A" w:rsidRPr="001A4747" w:rsidRDefault="006A0F8A" w:rsidP="00492987">
            <w:pPr>
              <w:jc w:val="both"/>
              <w:rPr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7h00: Làm việc tại cơ quan.</w:t>
            </w:r>
          </w:p>
        </w:tc>
      </w:tr>
      <w:tr w:rsidR="006A0F8A" w:rsidRPr="00B2004E" w:rsidTr="00492987">
        <w:trPr>
          <w:trHeight w:val="428"/>
        </w:trPr>
        <w:tc>
          <w:tcPr>
            <w:tcW w:w="1416" w:type="dxa"/>
            <w:vMerge/>
          </w:tcPr>
          <w:p w:rsidR="006A0F8A" w:rsidRPr="00B2004E" w:rsidRDefault="006A0F8A" w:rsidP="00492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320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  <w:tc>
          <w:tcPr>
            <w:tcW w:w="4187" w:type="dxa"/>
          </w:tcPr>
          <w:p w:rsidR="006A0F8A" w:rsidRPr="001A4747" w:rsidRDefault="006A0F8A" w:rsidP="0049298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47">
              <w:rPr>
                <w:rFonts w:ascii="Times New Roman" w:hAnsi="Times New Roman"/>
                <w:sz w:val="26"/>
                <w:szCs w:val="26"/>
              </w:rPr>
              <w:t>13h30: Làm việc tại cơ quan</w:t>
            </w:r>
          </w:p>
        </w:tc>
      </w:tr>
    </w:tbl>
    <w:p w:rsidR="00EE6D55" w:rsidRDefault="00EE6D55" w:rsidP="00EE6D55"/>
    <w:p w:rsidR="00EE6D55" w:rsidRDefault="00EE6D55" w:rsidP="00EE6D55"/>
    <w:p w:rsidR="00EE6D55" w:rsidRDefault="00EE6D55" w:rsidP="00EE6D55"/>
    <w:p w:rsidR="007F689D" w:rsidRDefault="007F689D"/>
    <w:sectPr w:rsidR="007F689D" w:rsidSect="00771C21">
      <w:pgSz w:w="16839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55"/>
    <w:rsid w:val="000F68EB"/>
    <w:rsid w:val="00121F37"/>
    <w:rsid w:val="006A0F8A"/>
    <w:rsid w:val="007F689D"/>
    <w:rsid w:val="0084372D"/>
    <w:rsid w:val="008722CF"/>
    <w:rsid w:val="008F1B32"/>
    <w:rsid w:val="00A1262C"/>
    <w:rsid w:val="00B61ADD"/>
    <w:rsid w:val="00B626AA"/>
    <w:rsid w:val="00C81642"/>
    <w:rsid w:val="00D30FD6"/>
    <w:rsid w:val="00D77AA1"/>
    <w:rsid w:val="00E9532A"/>
    <w:rsid w:val="00EE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E1CBE-D8E6-4934-8869-10EB52AB9A8B}"/>
</file>

<file path=customXml/itemProps2.xml><?xml version="1.0" encoding="utf-8"?>
<ds:datastoreItem xmlns:ds="http://schemas.openxmlformats.org/officeDocument/2006/customXml" ds:itemID="{13D64A4E-BE34-49EA-8775-A2A96F45B2FC}"/>
</file>

<file path=customXml/itemProps3.xml><?xml version="1.0" encoding="utf-8"?>
<ds:datastoreItem xmlns:ds="http://schemas.openxmlformats.org/officeDocument/2006/customXml" ds:itemID="{7CB9288F-61B0-4331-A839-0C346093C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13</cp:revision>
  <dcterms:created xsi:type="dcterms:W3CDTF">2024-06-21T06:48:00Z</dcterms:created>
  <dcterms:modified xsi:type="dcterms:W3CDTF">2024-06-25T02:16:00Z</dcterms:modified>
</cp:coreProperties>
</file>